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内蒙古自治区公共文化服务体系</w:t>
      </w:r>
    </w:p>
    <w:p>
      <w:pPr>
        <w:spacing w:line="58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建设项目申报书</w:t>
      </w:r>
    </w:p>
    <w:p>
      <w:pPr>
        <w:spacing w:line="580" w:lineRule="exact"/>
        <w:jc w:val="center"/>
        <w:rPr>
          <w:rFonts w:ascii="楷体_GB2312" w:hAnsi="仿宋" w:eastAsia="楷体_GB2312" w:cs="Times New Roman"/>
          <w:sz w:val="32"/>
          <w:szCs w:val="32"/>
        </w:rPr>
      </w:pPr>
      <w:r>
        <w:rPr>
          <w:rFonts w:hint="eastAsia" w:ascii="楷体_GB2312" w:hAnsi="仿宋" w:eastAsia="楷体_GB2312" w:cs="楷体_GB2312"/>
          <w:sz w:val="32"/>
          <w:szCs w:val="32"/>
        </w:rPr>
        <w:t>（标准文本）</w:t>
      </w: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</w:p>
    <w:p>
      <w:pPr>
        <w:spacing w:line="580" w:lineRule="exact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  <w:r>
        <w:rPr>
          <w:rFonts w:ascii="仿宋_GB2312" w:hAnsi="仿宋" w:eastAsia="仿宋_GB2312" w:cs="Times New Roman"/>
          <w:sz w:val="32"/>
          <w:szCs w:val="32"/>
        </w:rPr>
        <w:tab/>
      </w:r>
    </w:p>
    <w:p>
      <w:pPr>
        <w:spacing w:line="580" w:lineRule="exact"/>
        <w:ind w:firstLine="960" w:firstLineChars="400"/>
        <w:rPr>
          <w:rFonts w:ascii="仿宋_GB2312" w:hAnsi="仿宋" w:eastAsia="仿宋_GB2312" w:cs="Times New Roman"/>
          <w:sz w:val="24"/>
          <w:szCs w:val="24"/>
        </w:rPr>
      </w:pPr>
    </w:p>
    <w:p>
      <w:pPr>
        <w:spacing w:line="580" w:lineRule="exact"/>
        <w:ind w:firstLine="960" w:firstLineChars="4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项目名称：</w:t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</w:p>
    <w:p>
      <w:pPr>
        <w:spacing w:line="580" w:lineRule="exact"/>
        <w:ind w:left="502" w:leftChars="239" w:firstLine="480" w:firstLineChars="2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项目申报部门：（填写盟市财政部门或自治区主管部门，并加盖公章）</w:t>
      </w:r>
      <w:r>
        <w:rPr>
          <w:rFonts w:ascii="仿宋_GB2312" w:hAnsi="仿宋" w:eastAsia="仿宋_GB2312" w:cs="Times New Roman"/>
          <w:sz w:val="24"/>
          <w:szCs w:val="24"/>
        </w:rPr>
        <w:tab/>
      </w:r>
    </w:p>
    <w:p>
      <w:pPr>
        <w:spacing w:line="580" w:lineRule="exact"/>
        <w:ind w:firstLine="960" w:firstLineChars="4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项目申报文号：（填写盟市财政部门或自治区主管部门文件文号）</w:t>
      </w:r>
    </w:p>
    <w:p>
      <w:pPr>
        <w:spacing w:line="580" w:lineRule="exact"/>
        <w:ind w:firstLine="960" w:firstLineChars="400"/>
        <w:rPr>
          <w:rFonts w:ascii="仿宋_GB2312" w:hAnsi="仿宋" w:eastAsia="仿宋_GB2312" w:cs="Times New Roman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项目申报日期：</w:t>
      </w:r>
      <w:r>
        <w:rPr>
          <w:rFonts w:ascii="仿宋_GB2312" w:hAnsi="仿宋" w:eastAsia="仿宋_GB2312" w:cs="仿宋_GB2312"/>
          <w:sz w:val="24"/>
          <w:szCs w:val="24"/>
        </w:rPr>
        <w:t>20xx</w:t>
      </w:r>
      <w:r>
        <w:rPr>
          <w:rFonts w:hint="eastAsia" w:ascii="仿宋_GB2312" w:hAnsi="仿宋" w:eastAsia="仿宋_GB2312" w:cs="仿宋_GB2312"/>
          <w:sz w:val="24"/>
          <w:szCs w:val="24"/>
        </w:rPr>
        <w:t>年</w:t>
      </w:r>
      <w:r>
        <w:rPr>
          <w:rFonts w:ascii="仿宋_GB2312" w:hAnsi="仿宋" w:eastAsia="仿宋_GB2312" w:cs="仿宋_GB2312"/>
          <w:sz w:val="24"/>
          <w:szCs w:val="24"/>
        </w:rPr>
        <w:t xml:space="preserve">xx </w:t>
      </w:r>
      <w:r>
        <w:rPr>
          <w:rFonts w:hint="eastAsia" w:ascii="仿宋_GB2312" w:hAnsi="仿宋" w:eastAsia="仿宋_GB2312" w:cs="仿宋_GB2312"/>
          <w:sz w:val="24"/>
          <w:szCs w:val="24"/>
        </w:rPr>
        <w:t>月</w:t>
      </w:r>
      <w:r>
        <w:rPr>
          <w:rFonts w:ascii="仿宋_GB2312" w:hAnsi="仿宋" w:eastAsia="仿宋_GB2312" w:cs="仿宋_GB2312"/>
          <w:sz w:val="24"/>
          <w:szCs w:val="24"/>
        </w:rPr>
        <w:t>xx</w:t>
      </w:r>
      <w:r>
        <w:rPr>
          <w:rFonts w:hint="eastAsia" w:ascii="仿宋_GB2312" w:hAnsi="仿宋" w:eastAsia="仿宋_GB2312" w:cs="仿宋_GB2312"/>
          <w:sz w:val="24"/>
          <w:szCs w:val="24"/>
        </w:rPr>
        <w:t>日</w:t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  <w:r>
        <w:rPr>
          <w:rFonts w:ascii="仿宋_GB2312" w:hAnsi="仿宋" w:eastAsia="仿宋_GB2312" w:cs="Times New Roman"/>
          <w:sz w:val="24"/>
          <w:szCs w:val="24"/>
        </w:rPr>
        <w:tab/>
      </w:r>
    </w:p>
    <w:p>
      <w:pPr>
        <w:spacing w:line="580" w:lineRule="exact"/>
        <w:ind w:firstLine="1280" w:firstLineChars="400"/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spacing w:line="580" w:lineRule="exact"/>
        <w:ind w:firstLine="1280" w:firstLineChars="400"/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spacing w:line="580" w:lineRule="exact"/>
        <w:ind w:firstLine="1280" w:firstLineChars="400"/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spacing w:line="580" w:lineRule="exact"/>
        <w:ind w:firstLine="1280" w:firstLineChars="400"/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填报要求</w:t>
      </w:r>
    </w:p>
    <w:p>
      <w:pPr>
        <w:spacing w:line="580" w:lineRule="exact"/>
        <w:ind w:firstLine="640" w:firstLineChars="200"/>
        <w:jc w:val="left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一、标准文本的内容的格式以附件为准，不得自行调整。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二、标准文本以宋体小四号字填写，各栏不得空缺。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三、标准文本中涉及加盖公章的部分必须为原件，不能为彩色打印件或复印件。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四、项目申报部门须为盟市财政部门或自治区相关主管部门。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五、标准文本中“项目建设规模”中须有量化的具体建设内容和工程量，不能只有简单的文字描述。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六、项目具体主管单位应出具项目申请正式文件，必须将项目主管单位申请文件及相关资料附后。</w:t>
      </w:r>
      <w:r>
        <w:rPr>
          <w:rFonts w:ascii="仿宋_GB2312" w:hAnsi="方正楷体_GBK" w:eastAsia="仿宋_GB2312" w:cs="Times New Roman"/>
          <w:sz w:val="32"/>
          <w:szCs w:val="32"/>
        </w:rPr>
        <w:tab/>
      </w:r>
      <w:r>
        <w:rPr>
          <w:rFonts w:ascii="仿宋_GB2312" w:hAnsi="方正楷体_GBK" w:eastAsia="仿宋_GB2312" w:cs="Times New Roman"/>
          <w:sz w:val="32"/>
          <w:szCs w:val="32"/>
        </w:rPr>
        <w:tab/>
      </w:r>
      <w:r>
        <w:rPr>
          <w:rFonts w:ascii="仿宋_GB2312" w:hAnsi="方正楷体_GBK" w:eastAsia="仿宋_GB2312" w:cs="Times New Roman"/>
          <w:sz w:val="32"/>
          <w:szCs w:val="32"/>
        </w:rPr>
        <w:tab/>
      </w:r>
      <w:r>
        <w:rPr>
          <w:rFonts w:ascii="仿宋_GB2312" w:hAnsi="方正楷体_GBK" w:eastAsia="仿宋_GB2312" w:cs="Times New Roman"/>
          <w:sz w:val="32"/>
          <w:szCs w:val="32"/>
        </w:rPr>
        <w:tab/>
      </w:r>
      <w:r>
        <w:rPr>
          <w:rFonts w:ascii="仿宋_GB2312" w:hAnsi="方正楷体_GBK" w:eastAsia="仿宋_GB2312" w:cs="Times New Roman"/>
          <w:sz w:val="32"/>
          <w:szCs w:val="32"/>
        </w:rPr>
        <w:tab/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七、项目如果有部门批复或审批文件，必须将批复文件作为附件附后。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  <w:r>
        <w:rPr>
          <w:rFonts w:hint="eastAsia" w:ascii="仿宋_GB2312" w:hAnsi="方正楷体_GBK" w:eastAsia="仿宋_GB2312" w:cs="仿宋_GB2312"/>
          <w:sz w:val="32"/>
          <w:szCs w:val="32"/>
        </w:rPr>
        <w:t>八、项目工程概算表必须作为附件附后。</w:t>
      </w:r>
    </w:p>
    <w:p>
      <w:pPr>
        <w:spacing w:line="580" w:lineRule="exact"/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方正楷体_GBK" w:eastAsia="仿宋_GB2312" w:cs="Times New Roman"/>
          <w:sz w:val="32"/>
          <w:szCs w:val="32"/>
        </w:rPr>
      </w:pPr>
    </w:p>
    <w:p>
      <w:pPr>
        <w:rPr>
          <w:rFonts w:ascii="仿宋_GB2312" w:hAnsi="方正楷体_GBK" w:eastAsia="仿宋_GB2312" w:cs="Times New Roman"/>
          <w:sz w:val="32"/>
          <w:szCs w:val="32"/>
        </w:rPr>
      </w:pPr>
    </w:p>
    <w:p>
      <w:pPr>
        <w:rPr>
          <w:rFonts w:ascii="仿宋_GB2312" w:hAnsi="方正楷体_GBK" w:eastAsia="仿宋_GB2312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tbl>
      <w:tblPr>
        <w:tblStyle w:val="2"/>
        <w:tblW w:w="94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项目主管部门（单位）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基本公共文化服务项目</w:t>
            </w:r>
            <w:r>
              <w:rPr>
                <w:rStyle w:val="5"/>
                <w:sz w:val="24"/>
                <w:szCs w:val="24"/>
              </w:rPr>
              <w:t xml:space="preserve">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公共文化体育设施维修和设备购置</w:t>
            </w:r>
            <w:r>
              <w:rPr>
                <w:rStyle w:val="5"/>
                <w:rFonts w:hAnsi="Calibri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基层公共文化服务人才队伍建设</w:t>
            </w:r>
            <w:r>
              <w:rPr>
                <w:rStyle w:val="5"/>
                <w:sz w:val="24"/>
                <w:szCs w:val="24"/>
              </w:rPr>
              <w:t xml:space="preserve">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</w:rPr>
              <w:t>其他公共文化项目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所在区域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______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盟市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______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旗县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市、区）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_______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设施维修</w:t>
            </w:r>
            <w:r>
              <w:rPr>
                <w:rStyle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设备购置</w:t>
            </w:r>
            <w:r>
              <w:rPr>
                <w:rStyle w:val="5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新建</w:t>
            </w:r>
            <w:r>
              <w:rPr>
                <w:rStyle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改建</w:t>
            </w:r>
            <w:r>
              <w:rPr>
                <w:rStyle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扩建</w:t>
            </w:r>
            <w:r>
              <w:rPr>
                <w:rStyle w:val="5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项目审批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单位及文号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有审批文件，文号</w:t>
            </w:r>
            <w:r>
              <w:rPr>
                <w:rStyle w:val="5"/>
                <w:sz w:val="24"/>
                <w:szCs w:val="24"/>
              </w:rPr>
              <w:t xml:space="preserve">  _______   </w:t>
            </w:r>
            <w:r>
              <w:rPr>
                <w:rStyle w:val="5"/>
                <w:rFonts w:hint="eastAsia"/>
                <w:sz w:val="24"/>
                <w:szCs w:val="24"/>
              </w:rPr>
              <w:t>（文件需作为附件）</w:t>
            </w:r>
            <w:r>
              <w:rPr>
                <w:rStyle w:val="5"/>
                <w:sz w:val="24"/>
                <w:szCs w:val="24"/>
              </w:rPr>
              <w:t xml:space="preserve">     </w:t>
            </w:r>
            <w:r>
              <w:rPr>
                <w:rStyle w:val="5"/>
                <w:rFonts w:hint="eastAsia" w:eastAsia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Style w:val="5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Style w:val="5"/>
                <w:rFonts w:hint="eastAsia"/>
                <w:sz w:val="24"/>
                <w:szCs w:val="24"/>
              </w:rPr>
              <w:t>无审批文件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项目投资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项目总投资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万元，其中：申请自治区财政补助资金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_______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万元，盟市财政配套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万元，旗县财政配套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_______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万元，银行贷款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万元，群众自筹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万元，其他资金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效益分析</w:t>
            </w:r>
          </w:p>
        </w:tc>
        <w:tc>
          <w:tcPr>
            <w:tcW w:w="7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【填写说明】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详细说明对当地社会、经济的作用与意义，项目受益人群、受益面，改善生活质量的具体情况。可能产生的其他社会效益。</w:t>
            </w:r>
          </w:p>
        </w:tc>
      </w:tr>
    </w:tbl>
    <w:p>
      <w:pPr>
        <w:ind w:firstLine="640" w:firstLineChars="200"/>
        <w:rPr>
          <w:rFonts w:ascii="方正仿宋_GBK" w:hAnsi="方正仿宋_GBK" w:eastAsia="方正仿宋_GBK" w:cs="Times New Roman"/>
          <w:sz w:val="32"/>
          <w:szCs w:val="32"/>
        </w:rPr>
      </w:pPr>
      <w:r>
        <w:rPr>
          <w:rFonts w:ascii="方正楷体_GBK" w:hAnsi="方正楷体_GBK" w:eastAsia="方正楷体_GBK" w:cs="Times New Roman"/>
          <w:sz w:val="32"/>
          <w:szCs w:val="32"/>
        </w:rPr>
        <w:tab/>
      </w:r>
      <w:r>
        <w:rPr>
          <w:rFonts w:ascii="方正楷体_GBK" w:hAnsi="方正楷体_GBK" w:eastAsia="方正楷体_GBK" w:cs="Times New Roman"/>
          <w:sz w:val="32"/>
          <w:szCs w:val="32"/>
        </w:rPr>
        <w:tab/>
      </w:r>
      <w:r>
        <w:rPr>
          <w:rFonts w:ascii="方正楷体_GBK" w:hAnsi="方正楷体_GBK" w:eastAsia="方正楷体_GBK" w:cs="Times New Roman"/>
          <w:sz w:val="32"/>
          <w:szCs w:val="32"/>
        </w:rPr>
        <w:tab/>
      </w:r>
      <w:r>
        <w:rPr>
          <w:rFonts w:ascii="方正楷体_GBK" w:hAnsi="方正楷体_GBK" w:eastAsia="方正楷体_GBK" w:cs="Times New Roman"/>
          <w:sz w:val="32"/>
          <w:szCs w:val="32"/>
        </w:rPr>
        <w:tab/>
      </w:r>
      <w:r>
        <w:rPr>
          <w:rFonts w:ascii="方正楷体_GBK" w:hAnsi="方正楷体_GBK" w:eastAsia="方正楷体_GBK" w:cs="Times New Roman"/>
          <w:sz w:val="32"/>
          <w:szCs w:val="32"/>
        </w:rPr>
        <w:tab/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二、项目概述</w:t>
      </w:r>
      <w:r>
        <w:rPr>
          <w:rFonts w:ascii="黑体" w:hAnsi="黑体" w:eastAsia="黑体" w:cs="Times New Roman"/>
          <w:sz w:val="32"/>
          <w:szCs w:val="32"/>
        </w:rPr>
        <w:tab/>
      </w:r>
    </w:p>
    <w:tbl>
      <w:tblPr>
        <w:tblStyle w:val="2"/>
        <w:tblW w:w="94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【填写说明】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项目建设地点。详细描述项目建设地点的基本情况，即项目地理位置、现有基础设施情况等。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项目建设的必要性和可行性分析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项目建设内容。</w:t>
            </w:r>
            <w:r>
              <w:rPr>
                <w:rFonts w:asci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项目建设规模。（须将工程概算作为附件）</w:t>
            </w:r>
          </w:p>
        </w:tc>
      </w:tr>
    </w:tbl>
    <w:p>
      <w:pPr>
        <w:rPr>
          <w:rFonts w:ascii="方正仿宋_GBK" w:hAnsi="方正仿宋_GBK" w:eastAsia="方正仿宋_GBK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三、项目组织管理与实施进度</w:t>
      </w:r>
      <w:r>
        <w:rPr>
          <w:rFonts w:ascii="黑体" w:hAnsi="黑体" w:eastAsia="黑体" w:cs="Times New Roman"/>
          <w:sz w:val="32"/>
          <w:szCs w:val="32"/>
        </w:rPr>
        <w:tab/>
      </w:r>
    </w:p>
    <w:tbl>
      <w:tblPr>
        <w:tblStyle w:val="2"/>
        <w:tblW w:w="94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项目实施各阶段的管理方案或措施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【填写说明】</w:t>
            </w:r>
            <w:r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详细说明项目组织管理，包括建设管理、资金管理和施工组织等情况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项目实施进度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【填写说明】</w:t>
            </w:r>
            <w:r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详细说明项目建设进度安排。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项目及资金监管措施</w:t>
            </w:r>
          </w:p>
        </w:tc>
        <w:tc>
          <w:tcPr>
            <w:tcW w:w="8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【填写说明】</w:t>
            </w:r>
            <w:r>
              <w:rPr>
                <w:rFonts w:ascii="宋体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详细说明盟市、旗县（市、区）项目主管部门及财政部门对项目及补助资金的使用及监督检查计划。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jE5ODg3MjJlMGViN2M4NjBmNTcwMThjOGM2NDcifQ=="/>
  </w:docVars>
  <w:rsids>
    <w:rsidRoot w:val="44827A93"/>
    <w:rsid w:val="448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99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99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2023-04-06T01:44:00Z</dcterms:created>
  <dc:creator>刘佳璐</dc:creator>
  <cp:lastModifiedBy>刘佳璐</cp:lastModifiedBy>
  <dcterms:modified xsi:type="dcterms:W3CDTF">2023-04-06T01:45:23Z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4F8A29F01FCC4B3385422E325EDF85A3_11</vt:lpwstr>
  </property>
</Properties>
</file>